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2C" w:rsidRDefault="0017062C" w:rsidP="0017062C">
      <w:pPr>
        <w:jc w:val="right"/>
      </w:pPr>
      <w:r>
        <w:rPr>
          <w:rFonts w:hint="eastAsia"/>
        </w:rPr>
        <w:t>平成</w:t>
      </w:r>
      <w:r>
        <w:rPr>
          <w:rFonts w:hint="eastAsia"/>
        </w:rPr>
        <w:t>26</w:t>
      </w:r>
      <w:r>
        <w:rPr>
          <w:rFonts w:hint="eastAsia"/>
        </w:rPr>
        <w:t>年</w:t>
      </w:r>
      <w:r>
        <w:rPr>
          <w:rFonts w:hint="eastAsia"/>
        </w:rPr>
        <w:t>11</w:t>
      </w:r>
      <w:r>
        <w:rPr>
          <w:rFonts w:hint="eastAsia"/>
        </w:rPr>
        <w:t>月</w:t>
      </w:r>
      <w:r>
        <w:rPr>
          <w:rFonts w:hint="eastAsia"/>
        </w:rPr>
        <w:t>26</w:t>
      </w:r>
      <w:r>
        <w:rPr>
          <w:rFonts w:hint="eastAsia"/>
        </w:rPr>
        <w:t>日</w:t>
      </w:r>
    </w:p>
    <w:p w:rsidR="0017062C" w:rsidRDefault="0017062C" w:rsidP="0017062C">
      <w:r>
        <w:rPr>
          <w:rFonts w:hint="eastAsia"/>
        </w:rPr>
        <w:t>厚生労働大臣　塩崎　恭久　様</w:t>
      </w:r>
    </w:p>
    <w:p w:rsidR="0017062C" w:rsidRDefault="0017062C" w:rsidP="0017062C"/>
    <w:p w:rsidR="0017062C" w:rsidRDefault="0017062C" w:rsidP="0017062C">
      <w:pPr>
        <w:jc w:val="center"/>
      </w:pPr>
      <w:r>
        <w:rPr>
          <w:rFonts w:hint="eastAsia"/>
        </w:rPr>
        <w:t>関節症性乾癬の指定難病選定に関する要望書</w:t>
      </w:r>
    </w:p>
    <w:p w:rsidR="0017062C" w:rsidRDefault="0017062C" w:rsidP="0017062C"/>
    <w:p w:rsidR="0017062C" w:rsidRDefault="0017062C" w:rsidP="0017062C">
      <w:pPr>
        <w:ind w:firstLineChars="100" w:firstLine="240"/>
      </w:pPr>
      <w:r>
        <w:rPr>
          <w:rFonts w:hint="eastAsia"/>
        </w:rPr>
        <w:t>平成</w:t>
      </w:r>
      <w:r>
        <w:rPr>
          <w:rFonts w:hint="eastAsia"/>
        </w:rPr>
        <w:t>25</w:t>
      </w:r>
      <w:r>
        <w:rPr>
          <w:rFonts w:hint="eastAsia"/>
        </w:rPr>
        <w:t>年</w:t>
      </w:r>
      <w:r>
        <w:rPr>
          <w:rFonts w:hint="eastAsia"/>
        </w:rPr>
        <w:t>11</w:t>
      </w:r>
      <w:r>
        <w:rPr>
          <w:rFonts w:hint="eastAsia"/>
        </w:rPr>
        <w:t>月</w:t>
      </w:r>
      <w:r>
        <w:rPr>
          <w:rFonts w:hint="eastAsia"/>
        </w:rPr>
        <w:t>11</w:t>
      </w:r>
      <w:r>
        <w:rPr>
          <w:rFonts w:hint="eastAsia"/>
        </w:rPr>
        <w:t>日に「関節症性乾癬の難病指定に関する要望書」を提出しましたが、平成</w:t>
      </w:r>
      <w:r>
        <w:rPr>
          <w:rFonts w:hint="eastAsia"/>
        </w:rPr>
        <w:t>27</w:t>
      </w:r>
      <w:r>
        <w:rPr>
          <w:rFonts w:hint="eastAsia"/>
        </w:rPr>
        <w:t>年</w:t>
      </w:r>
      <w:r>
        <w:rPr>
          <w:rFonts w:hint="eastAsia"/>
        </w:rPr>
        <w:t>1</w:t>
      </w:r>
      <w:r>
        <w:rPr>
          <w:rFonts w:hint="eastAsia"/>
        </w:rPr>
        <w:t>月から予定されている指定難病の</w:t>
      </w:r>
      <w:r>
        <w:rPr>
          <w:rFonts w:hint="eastAsia"/>
        </w:rPr>
        <w:t>2</w:t>
      </w:r>
      <w:r>
        <w:rPr>
          <w:rFonts w:hint="eastAsia"/>
        </w:rPr>
        <w:t>次検討を目前にして、関節症性乾癬が指定難病に選定されることを再度要望します。</w:t>
      </w:r>
    </w:p>
    <w:p w:rsidR="0017062C" w:rsidRDefault="0017062C" w:rsidP="0017062C">
      <w:pPr>
        <w:ind w:firstLineChars="100" w:firstLine="240"/>
      </w:pPr>
      <w:r>
        <w:rPr>
          <w:rFonts w:hint="eastAsia"/>
        </w:rPr>
        <w:t>関節症性乾癬の進行による関節の破壊や変形は非可逆的であり、重症化すると日常生活、就労環境が大きく損なわれ、患者の人生は耐え難い困難を余儀なくされることとなります。</w:t>
      </w:r>
    </w:p>
    <w:p w:rsidR="0017062C" w:rsidRDefault="0017062C" w:rsidP="0017062C">
      <w:pPr>
        <w:ind w:firstLineChars="100" w:firstLine="240"/>
      </w:pPr>
      <w:r>
        <w:rPr>
          <w:rFonts w:hint="eastAsia"/>
        </w:rPr>
        <w:t xml:space="preserve">関節症性乾癬は、その根治治療は確立されていませんが、近年、進行による関節の破壊や変形を抑制できる薬剤、治療法が開発されています。これらの治療は関節症状をもつ多くの乾癬患者に対して極めて顕著な進行抑制効果を示し、それにより寛解を維持することが可能となっています。しかし、これらの治療を継続するには高額な医療費が重くのしかかり、経済的に大きなハンディを負ってしまっている患者が少なくありません。また中には、経済的理由からこれらの治療を始めることができない患者もいます。不幸にして難病に罹患した患者が、適切な治療を受ける権利さえ奪われるような医療格差に苦しむことはあってはならないことです。　</w:t>
      </w:r>
    </w:p>
    <w:p w:rsidR="0017062C" w:rsidRDefault="0017062C" w:rsidP="00BE7C7F">
      <w:pPr>
        <w:ind w:firstLineChars="100" w:firstLine="240"/>
      </w:pPr>
      <w:r>
        <w:rPr>
          <w:rFonts w:hint="eastAsia"/>
        </w:rPr>
        <w:t>平成</w:t>
      </w:r>
      <w:r>
        <w:rPr>
          <w:rFonts w:hint="eastAsia"/>
        </w:rPr>
        <w:t>26</w:t>
      </w:r>
      <w:r>
        <w:rPr>
          <w:rFonts w:hint="eastAsia"/>
        </w:rPr>
        <w:t>年</w:t>
      </w:r>
      <w:r>
        <w:rPr>
          <w:rFonts w:hint="eastAsia"/>
        </w:rPr>
        <w:t>5</w:t>
      </w:r>
      <w:r>
        <w:rPr>
          <w:rFonts w:hint="eastAsia"/>
        </w:rPr>
        <w:t>月</w:t>
      </w:r>
      <w:r>
        <w:rPr>
          <w:rFonts w:hint="eastAsia"/>
        </w:rPr>
        <w:t>24</w:t>
      </w:r>
      <w:r>
        <w:rPr>
          <w:rFonts w:hint="eastAsia"/>
        </w:rPr>
        <w:t>日、</w:t>
      </w:r>
      <w:r>
        <w:rPr>
          <w:rFonts w:hint="eastAsia"/>
        </w:rPr>
        <w:t>WHO</w:t>
      </w:r>
      <w:r>
        <w:rPr>
          <w:rFonts w:hint="eastAsia"/>
        </w:rPr>
        <w:t>は乾癬に対する取り組みや支援を含む決議を採択しました。決議では、</w:t>
      </w:r>
      <w:r>
        <w:rPr>
          <w:rFonts w:hint="eastAsia"/>
        </w:rPr>
        <w:t>WHO</w:t>
      </w:r>
      <w:r>
        <w:rPr>
          <w:rFonts w:hint="eastAsia"/>
        </w:rPr>
        <w:t>事務局長に対して全世界規模の乾癬発症率、有病率等の報告書の作成を求めるとともに、</w:t>
      </w:r>
      <w:r>
        <w:rPr>
          <w:rFonts w:hint="eastAsia"/>
        </w:rPr>
        <w:t>WHO</w:t>
      </w:r>
      <w:r>
        <w:rPr>
          <w:rFonts w:hint="eastAsia"/>
        </w:rPr>
        <w:t>加盟国に対して乾癬への社会的な理解を深める</w:t>
      </w:r>
      <w:r w:rsidR="00BE7C7F">
        <w:rPr>
          <w:rFonts w:hint="eastAsia"/>
        </w:rPr>
        <w:t>ための啓蒙機会の提供等を要求しています。とくに関節症性乾癬</w:t>
      </w:r>
      <w:r>
        <w:rPr>
          <w:rFonts w:hint="eastAsia"/>
        </w:rPr>
        <w:t>については、痛みとともに恒久的な関節変形、機能障害に至る可能性を強調し、関節症</w:t>
      </w:r>
      <w:r w:rsidR="00BE7C7F">
        <w:rPr>
          <w:rFonts w:hint="eastAsia"/>
        </w:rPr>
        <w:t>性</w:t>
      </w:r>
      <w:r>
        <w:rPr>
          <w:rFonts w:hint="eastAsia"/>
        </w:rPr>
        <w:t>乾癬患者を支援するさまざまな取り組みを呼び掛けています。</w:t>
      </w:r>
    </w:p>
    <w:p w:rsidR="0017062C" w:rsidRDefault="0017062C" w:rsidP="0017062C">
      <w:pPr>
        <w:ind w:firstLineChars="100" w:firstLine="240"/>
      </w:pPr>
      <w:r>
        <w:rPr>
          <w:rFonts w:hint="eastAsia"/>
        </w:rPr>
        <w:t>関節症性乾癬の患者が直面している身体的、精神的苦しみに加えて、社会生活を営む上での厳しい現実を認識していただき、平成</w:t>
      </w:r>
      <w:r>
        <w:rPr>
          <w:rFonts w:hint="eastAsia"/>
        </w:rPr>
        <w:t>27</w:t>
      </w:r>
      <w:r>
        <w:rPr>
          <w:rFonts w:hint="eastAsia"/>
        </w:rPr>
        <w:t>年夏の医療費助成</w:t>
      </w:r>
      <w:r>
        <w:rPr>
          <w:rFonts w:hint="eastAsia"/>
        </w:rPr>
        <w:t>2</w:t>
      </w:r>
      <w:r>
        <w:rPr>
          <w:rFonts w:hint="eastAsia"/>
        </w:rPr>
        <w:t>次実施にむけて、重症患者及び重症化を未然に防ぐための早期治療が必要となっている患者が、「難病の患者に対する医療等に関する法律」に基づいて医療費助成を受けられる制度が整えられることを強く要望します。</w:t>
      </w:r>
    </w:p>
    <w:p w:rsidR="0017062C" w:rsidRDefault="0017062C" w:rsidP="0017062C"/>
    <w:p w:rsidR="0017062C" w:rsidRDefault="0017062C" w:rsidP="0017062C">
      <w:pPr>
        <w:jc w:val="right"/>
      </w:pPr>
    </w:p>
    <w:p w:rsidR="0017062C" w:rsidRDefault="0017062C" w:rsidP="0017062C">
      <w:pPr>
        <w:jc w:val="right"/>
      </w:pPr>
      <w:r>
        <w:rPr>
          <w:rFonts w:hint="eastAsia"/>
        </w:rPr>
        <w:t>日本乾癬患者連合会</w:t>
      </w:r>
    </w:p>
    <w:p w:rsidR="00B301A3" w:rsidRDefault="0017062C" w:rsidP="0017062C">
      <w:pPr>
        <w:jc w:val="right"/>
      </w:pPr>
      <w:r>
        <w:rPr>
          <w:rFonts w:hint="eastAsia"/>
        </w:rPr>
        <w:t>会長　稲垣　淳</w:t>
      </w:r>
    </w:p>
    <w:sectPr w:rsidR="00B301A3" w:rsidSect="0017062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5DA" w:rsidRDefault="008D75DA" w:rsidP="00BE7C7F">
      <w:r>
        <w:separator/>
      </w:r>
    </w:p>
  </w:endnote>
  <w:endnote w:type="continuationSeparator" w:id="0">
    <w:p w:rsidR="008D75DA" w:rsidRDefault="008D75DA" w:rsidP="00BE7C7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5DA" w:rsidRDefault="008D75DA" w:rsidP="00BE7C7F">
      <w:r>
        <w:separator/>
      </w:r>
    </w:p>
  </w:footnote>
  <w:footnote w:type="continuationSeparator" w:id="0">
    <w:p w:rsidR="008D75DA" w:rsidRDefault="008D75DA" w:rsidP="00BE7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62C"/>
    <w:rsid w:val="000517DE"/>
    <w:rsid w:val="0017062C"/>
    <w:rsid w:val="008D75DA"/>
    <w:rsid w:val="00B301A3"/>
    <w:rsid w:val="00BE7C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2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7C7F"/>
    <w:pPr>
      <w:tabs>
        <w:tab w:val="center" w:pos="4252"/>
        <w:tab w:val="right" w:pos="8504"/>
      </w:tabs>
      <w:snapToGrid w:val="0"/>
    </w:pPr>
  </w:style>
  <w:style w:type="character" w:customStyle="1" w:styleId="a4">
    <w:name w:val="ヘッダー (文字)"/>
    <w:basedOn w:val="a0"/>
    <w:link w:val="a3"/>
    <w:uiPriority w:val="99"/>
    <w:semiHidden/>
    <w:rsid w:val="00BE7C7F"/>
    <w:rPr>
      <w:sz w:val="24"/>
    </w:rPr>
  </w:style>
  <w:style w:type="paragraph" w:styleId="a5">
    <w:name w:val="footer"/>
    <w:basedOn w:val="a"/>
    <w:link w:val="a6"/>
    <w:uiPriority w:val="99"/>
    <w:semiHidden/>
    <w:unhideWhenUsed/>
    <w:rsid w:val="00BE7C7F"/>
    <w:pPr>
      <w:tabs>
        <w:tab w:val="center" w:pos="4252"/>
        <w:tab w:val="right" w:pos="8504"/>
      </w:tabs>
      <w:snapToGrid w:val="0"/>
    </w:pPr>
  </w:style>
  <w:style w:type="character" w:customStyle="1" w:styleId="a6">
    <w:name w:val="フッター (文字)"/>
    <w:basedOn w:val="a0"/>
    <w:link w:val="a5"/>
    <w:uiPriority w:val="99"/>
    <w:semiHidden/>
    <w:rsid w:val="00BE7C7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Aoki</dc:creator>
  <cp:lastModifiedBy>Aoki</cp:lastModifiedBy>
  <cp:revision>2</cp:revision>
  <dcterms:created xsi:type="dcterms:W3CDTF">2014-11-17T03:33:00Z</dcterms:created>
  <dcterms:modified xsi:type="dcterms:W3CDTF">2014-11-17T03:43:00Z</dcterms:modified>
</cp:coreProperties>
</file>